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2393"/>
        <w:gridCol w:w="277"/>
        <w:gridCol w:w="2137"/>
        <w:gridCol w:w="70"/>
        <w:gridCol w:w="2455"/>
        <w:gridCol w:w="141"/>
        <w:gridCol w:w="2114"/>
        <w:gridCol w:w="136"/>
      </w:tblGrid>
      <w:tr>
        <w:trPr>
          <w:gridAfter w:val="1"/>
          <w:wAfter w:w="142" w:type="dxa"/>
          <w:trHeight w:val="312" w:hRule="atLeast"/>
        </w:trPr>
        <w:tc>
          <w:tcPr>
            <w:tcW w:w="570" w:type="dxa"/>
            <w:vMerge w:val="restart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407" w:type="dxa"/>
            <w:vMerge w:val="restart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Aspek</w:t>
            </w:r>
          </w:p>
        </w:tc>
        <w:tc>
          <w:tcPr>
            <w:tcW w:w="2410" w:type="dxa"/>
            <w:gridSpan w:val="2"/>
            <w:vMerge w:val="restart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Indikator Perilaku</w:t>
            </w:r>
          </w:p>
        </w:tc>
        <w:tc>
          <w:tcPr>
            <w:tcW w:w="4819" w:type="dxa"/>
            <w:gridSpan w:val="4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id-ID"/>
              </w:rPr>
              <w:t>AITEM</w:t>
            </w:r>
          </w:p>
        </w:tc>
      </w:tr>
      <w:tr>
        <w:tblPrEx/>
        <w:trPr>
          <w:gridAfter w:val="1"/>
          <w:wAfter w:w="142" w:type="dxa"/>
          <w:trHeight w:val="312" w:hRule="atLeast"/>
        </w:trPr>
        <w:tc>
          <w:tcPr>
            <w:tcW w:w="570" w:type="dxa"/>
            <w:vMerge w:val="continue"/>
            <w:tcBorders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vMerge w:val="continue"/>
            <w:tcBorders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continue"/>
            <w:tcBorders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Fav</w:t>
            </w:r>
          </w:p>
        </w:tc>
        <w:tc>
          <w:tcPr>
            <w:tcW w:w="2268" w:type="dxa"/>
            <w:gridSpan w:val="2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Unfav</w:t>
            </w:r>
          </w:p>
        </w:tc>
      </w:tr>
      <w:tr>
        <w:tblPrEx/>
        <w:trPr>
          <w:gridAfter w:val="1"/>
          <w:wAfter w:w="142" w:type="dxa"/>
          <w:trHeight w:val="1624" w:hRule="atLeast"/>
        </w:trPr>
        <w:tc>
          <w:tcPr>
            <w:tcW w:w="570" w:type="dxa"/>
            <w:vMerge w:val="restart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7" w:type="dxa"/>
            <w:vMerge w:val="restart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>Memiliki rasa apresiasi (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val="id-ID"/>
              </w:rPr>
              <w:t>sense of appreciation</w:t>
            </w:r>
            <w:r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>) terhadap orang lain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>ataupun Tuhan dan kehidupan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pStyle w:val="style0"/>
              <w:autoSpaceDE w:val="false"/>
              <w:autoSpaceDN w:val="false"/>
              <w:adjustRightInd w:val="false"/>
              <w:spacing w:after="0" w:lineRule="auto" w:line="24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val="id-ID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id-ID"/>
              </w:rPr>
              <w:t xml:space="preserve">Mengapresiasi kontribusi orang lain terhadap </w:t>
            </w:r>
            <w:r>
              <w:rPr>
                <w:rFonts w:ascii="Times New Roman" w:eastAsia="Calibri" w:hAnsi="Times New Roman"/>
                <w:sz w:val="24"/>
                <w:szCs w:val="24"/>
                <w:lang w:val="id-ID"/>
              </w:rPr>
              <w:t>kesejahteraan dirinya, dan memiliki kecenderungan untuk mengapresiasi kesenangan yang sederhana (</w:t>
            </w: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val="id-ID"/>
              </w:rPr>
              <w:t>simple pleasure</w:t>
            </w:r>
            <w:r>
              <w:rPr>
                <w:rFonts w:ascii="Times New Roman" w:eastAsia="Calibri" w:hAnsi="Times New Roman"/>
                <w:sz w:val="24"/>
                <w:szCs w:val="24"/>
                <w:lang w:val="id-ID"/>
              </w:rPr>
              <w:t>).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410" w:type="dxa"/>
            <w:gridSpan w:val="2"/>
            <w:vMerge w:val="restart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mengakui adanya kebaikan yang diberikan tuhan dalam kehidupan kita</w:t>
            </w:r>
          </w:p>
          <w:p>
            <w:pPr>
              <w:pStyle w:val="style0"/>
              <w:spacing w:after="0" w:lineRule="auto" w:line="240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 menyadari kebaikan yang diberikan oleh orang lain terhadap kehidupan kita</w:t>
            </w:r>
          </w:p>
        </w:tc>
        <w:tc>
          <w:tcPr>
            <w:tcW w:w="2551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1.  apapun yang saya miliki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sekarang ini adalah bentuk  doa yang diwujudkan oleh tuhan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2.ketika sesuatu yang saya inginkan belum tercapai, saya yakin itu yang terbaik dari rencana tuhan </w:t>
            </w:r>
          </w:p>
        </w:tc>
        <w:tc>
          <w:tcPr>
            <w:tcW w:w="2268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 saya rasa semua yang saya miliki saat ini merupakan hasil kerja keras saya dan tuhan tidak terlalu berperan didalamnya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2. saya merasa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tuhan sangat tidak adil atas semua keinginan saya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</w:tr>
      <w:tr>
        <w:tblPrEx/>
        <w:trPr>
          <w:gridAfter w:val="1"/>
          <w:wAfter w:w="142" w:type="dxa"/>
          <w:trHeight w:val="1637" w:hRule="atLeast"/>
        </w:trPr>
        <w:tc>
          <w:tcPr>
            <w:tcW w:w="570" w:type="dxa"/>
            <w:vMerge w:val="continue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vMerge w:val="continue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2410" w:type="dxa"/>
            <w:gridSpan w:val="2"/>
            <w:vMerge w:val="continue"/>
            <w:tcBorders/>
            <w:shd w:val="clear" w:color="auto" w:fill="auto"/>
            <w:hideMark/>
          </w:tcPr>
          <w:p>
            <w:pPr>
              <w:pStyle w:val="style0"/>
              <w:numPr>
                <w:ilvl w:val="0"/>
                <w:numId w:val="1"/>
              </w:numPr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1. saya merasa nyaman dengan adanya teman-teman disekitar saya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yang selalu mengajak dalam hal kebaikan.</w:t>
            </w: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 saya lebih semangat menjalani hidup karena berada dilingkungan teman yang baik.</w:t>
            </w:r>
          </w:p>
        </w:tc>
        <w:tc>
          <w:tcPr>
            <w:tcW w:w="2268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 saya merasa tidak nyaman karena teman disekeliling tidak peduli dengan saya.</w:t>
            </w: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 saya merasa teman teman disekeiling tidak suka dengan keberadaan saya.</w:t>
            </w:r>
          </w:p>
        </w:tc>
      </w:tr>
      <w:tr>
        <w:tblPrEx/>
        <w:trPr>
          <w:gridAfter w:val="1"/>
          <w:wAfter w:w="142" w:type="dxa"/>
          <w:trHeight w:val="828" w:hRule="atLeast"/>
        </w:trPr>
        <w:tc>
          <w:tcPr>
            <w:tcW w:w="570" w:type="dxa"/>
            <w:vMerge w:val="restart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7" w:type="dxa"/>
            <w:vMerge w:val="restart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>Perasaan positif terhadap kehidupan yang dimiliki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id-ID"/>
              </w:rPr>
              <w:t xml:space="preserve">tidak merasa kekurangan dalam hidupnya atau dengan kata lain memiliki </w:t>
            </w: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val="id-ID"/>
              </w:rPr>
              <w:t>sense of</w:t>
            </w:r>
            <w:r>
              <w:rPr>
                <w:rFonts w:ascii="Times New Roman" w:eastAsia="Calibri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val="id-ID"/>
              </w:rPr>
              <w:t>abundance</w:t>
            </w:r>
            <w:r>
              <w:rPr>
                <w:rFonts w:ascii="Times New Roman" w:eastAsia="Calibri" w:hAnsi="Times New Roman"/>
                <w:sz w:val="24"/>
                <w:szCs w:val="24"/>
                <w:lang w:val="id-ID"/>
              </w:rPr>
              <w:t>. Seseorang yang tidak merasa kekurangan akan memiliki perasaan positif dalam dirinya</w:t>
            </w:r>
          </w:p>
        </w:tc>
        <w:tc>
          <w:tcPr>
            <w:tcW w:w="2410" w:type="dxa"/>
            <w:gridSpan w:val="2"/>
            <w:vMerge w:val="restart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 merasa puas dengan keadaan hidupnya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2. merasa bahagia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karena keberadaan orang lain</w:t>
            </w:r>
          </w:p>
        </w:tc>
        <w:tc>
          <w:tcPr>
            <w:tcW w:w="2551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 saya merasa puas dengan apa yang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saya miliki sekarang 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saya bahagia memiliki keluarga yang harmonis.</w:t>
            </w:r>
          </w:p>
        </w:tc>
        <w:tc>
          <w:tcPr>
            <w:tcW w:w="2268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saya tidak puas dengan kehidupan saya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saat ini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.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 saya terkadang iri melihat keluarga orang lain harmonis sedangkan keluarga saya biasa-biassa saja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</w:tr>
      <w:tr>
        <w:tblPrEx/>
        <w:trPr>
          <w:gridAfter w:val="1"/>
          <w:wAfter w:w="142" w:type="dxa"/>
          <w:trHeight w:val="796" w:hRule="atLeast"/>
        </w:trPr>
        <w:tc>
          <w:tcPr>
            <w:tcW w:w="570" w:type="dxa"/>
            <w:vMerge w:val="continue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vMerge w:val="continue"/>
            <w:tcBorders/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2410" w:type="dxa"/>
            <w:gridSpan w:val="2"/>
            <w:vMerge w:val="continue"/>
            <w:tcBorders/>
            <w:shd w:val="clear" w:color="auto" w:fill="auto"/>
            <w:hideMark/>
          </w:tcPr>
          <w:p>
            <w:pPr>
              <w:pStyle w:val="style0"/>
              <w:numPr>
                <w:ilvl w:val="0"/>
                <w:numId w:val="2"/>
              </w:numPr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. saya merasa bahagia berada dilingkungan teman-teman saat ini</w:t>
            </w: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 saya bangga memiliki teman-teman yang baik saat ini</w:t>
            </w:r>
          </w:p>
        </w:tc>
        <w:tc>
          <w:tcPr>
            <w:tcW w:w="2268" w:type="dxa"/>
            <w:gridSpan w:val="2"/>
            <w:tcBorders/>
            <w:shd w:val="clear" w:color="auto" w:fill="auto"/>
            <w:noWrap/>
            <w:hideMark/>
          </w:tcPr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. saya merasa tidak nyaman berada dilingkungan saat ini</w:t>
            </w: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saya merasa kesepian meskipun banyak teman, karen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a banyak yang tidak satu hobi dengan saya.</w:t>
            </w: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</w:tr>
      <w:tr>
        <w:tblPrEx/>
        <w:trPr>
          <w:gridAfter w:val="1"/>
          <w:wAfter w:w="142" w:type="dxa"/>
          <w:trHeight w:val="1010" w:hRule="atLeast"/>
        </w:trPr>
        <w:tc>
          <w:tcPr>
            <w:tcW w:w="570" w:type="dxa"/>
            <w:vMerge w:val="restart"/>
            <w:tcBorders/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7" w:type="dxa"/>
            <w:vMerge w:val="restart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>Kecenderungan untuk bertindak positif sebagai ekspresi dari perasaan positif dan apresiasi yang dimiliki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id-ID"/>
              </w:rPr>
              <w:t>yaitu kehendak baik kepada seseorang atau sesuatu, serta kecenderungan untuk bertindak berdasarkan apresiasi dan kehendak baik yang dimilikinya</w:t>
            </w:r>
          </w:p>
        </w:tc>
        <w:tc>
          <w:tcPr>
            <w:tcW w:w="2410" w:type="dxa"/>
            <w:gridSpan w:val="2"/>
            <w:vMerge w:val="restart"/>
            <w:tcBorders/>
            <w:shd w:val="clear" w:color="auto" w:fill="auto"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melakukan ibadah sebagai wujud syukur pada tuhan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2. membalas kebaikan orang lai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n yang sebagai wujud terimakasih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 saya selalu beribadah tepat waktu.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2. saya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mengucapkan kata syukur ketika mendapatkan rezeki.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 saya suka menunda-nunda ibadah terka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dang sampai lupa tidak melakukannya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.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saya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enggan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mengucapkan kata syukur ketika mendapatkan nikmat</w:t>
            </w:r>
          </w:p>
          <w:p>
            <w:pPr>
              <w:pStyle w:val="style0"/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</w:tr>
      <w:tr>
        <w:tblPrEx/>
        <w:trPr>
          <w:gridAfter w:val="1"/>
          <w:wAfter w:w="142" w:type="dxa"/>
          <w:trHeight w:val="1160" w:hRule="atLeast"/>
        </w:trPr>
        <w:tc>
          <w:tcPr>
            <w:tcW w:w="570" w:type="dxa"/>
            <w:vMerge w:val="continue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vMerge w:val="continue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2410" w:type="dxa"/>
            <w:gridSpan w:val="2"/>
            <w:vMerge w:val="continue"/>
            <w:tcBorders>
              <w:bottom w:val="single" w:sz="4" w:space="0" w:color="auto"/>
            </w:tcBorders>
            <w:shd w:val="clear" w:color="auto" w:fill="auto"/>
            <w:hideMark/>
          </w:tcPr>
          <w:p>
            <w:pPr>
              <w:pStyle w:val="style0"/>
              <w:numPr>
                <w:ilvl w:val="0"/>
                <w:numId w:val="3"/>
              </w:numPr>
              <w:spacing w:after="0" w:lineRule="auto" w: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 ketika mendapatkan bantuan dari teman saya tidak lupa mengucapkan terimakasih.</w:t>
            </w: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saat saya dibantu oleh teman dalam menyelesaikan tugas, saya tidak keberatan memberikan hadiah kepadanya.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1. saya jarang mengucapkan terimakasih ketika mendapatkan bantuan dari teman.</w:t>
            </w: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</w:p>
          <w:p>
            <w:pPr>
              <w:pStyle w:val="style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 xml:space="preserve">saya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enggan membantu teman, meskipun dulu saya pernah dibantu karena semua sudah ada job desknya masing-masing.</w:t>
            </w:r>
          </w:p>
        </w:tc>
      </w:tr>
      <w:tr>
        <w:tblPrEx/>
        <w:trPr>
          <w:trHeight w:val="312" w:hRule="atLeast"/>
        </w:trPr>
        <w:tc>
          <w:tcPr>
            <w:tcW w:w="2977" w:type="dxa"/>
            <w:gridSpan w:val="2"/>
            <w:tcBorders/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236" w:type="dxa"/>
            <w:tcBorders/>
            <w:shd w:val="clear" w:color="auto" w:fill="auto"/>
            <w:vAlign w:val="bottom"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gridSpan w:val="2"/>
            <w:tcBorders/>
            <w:shd w:val="clear" w:color="auto" w:fill="auto"/>
            <w:vAlign w:val="bottom"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tcBorders/>
            <w:shd w:val="clear" w:color="auto" w:fill="auto"/>
            <w:vAlign w:val="bottom"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12</w:t>
            </w:r>
          </w:p>
        </w:tc>
        <w:tc>
          <w:tcPr>
            <w:tcW w:w="2268" w:type="dxa"/>
            <w:gridSpan w:val="2"/>
            <w:tcBorders/>
            <w:shd w:val="clear" w:color="auto" w:fill="auto"/>
            <w:vAlign w:val="bottom"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12</w:t>
            </w:r>
          </w:p>
        </w:tc>
      </w:tr>
    </w:tbl>
    <w:p>
      <w:pPr>
        <w:pStyle w:val="style0"/>
        <w:rPr/>
      </w:pPr>
    </w:p>
    <w:sectPr>
      <w:pgSz w:w="12240" w:h="20160" w:orient="portrait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A2F630F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39D4EC3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22C0A004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47A6005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savePreviewPicture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id-ID" w:bidi="ar-SA" w:eastAsia="en-US"/>
      </w:rPr>
    </w:rPrDefault>
    <w:pPrDefault>
      <w:pPr>
        <w:spacing w:lineRule="auto" w:line="360"/>
      </w:pPr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ascii="Calibri" w:cs="Times New Roman" w:eastAsia="Calibri" w:hAnsi="Calibri"/>
      <w:lang w:val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Words>433</Words>
  <Pages>2</Pages>
  <Characters>2570</Characters>
  <Application>WPS Office</Application>
  <DocSecurity>0</DocSecurity>
  <Paragraphs>156</Paragraphs>
  <ScaleCrop>false</ScaleCrop>
  <LinksUpToDate>false</LinksUpToDate>
  <CharactersWithSpaces>2961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2022-03-08T11:50:00Z</dcterms:created>
  <dc:creator>DELL</dc:creator>
  <lastModifiedBy>V2050</lastModifiedBy>
  <dcterms:modified xsi:type="dcterms:W3CDTF">2023-04-05T09:32:11Z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b3548b00642c4125801a503745c38596</vt:lpwstr>
  </property>
</Properties>
</file>